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204D" w14:textId="6BECD21F" w:rsidR="006B415B" w:rsidRPr="00347AB5" w:rsidRDefault="00B032DE" w:rsidP="006B41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Třídění světelných zdrojů je </w:t>
      </w:r>
      <w:r w:rsidR="00AA43F1">
        <w:rPr>
          <w:rFonts w:ascii="Arial" w:hAnsi="Arial" w:cs="Arial"/>
          <w:b/>
          <w:sz w:val="28"/>
          <w:szCs w:val="28"/>
        </w:rPr>
        <w:t>jednoduché</w:t>
      </w:r>
    </w:p>
    <w:p w14:paraId="2080F4AE" w14:textId="77777777" w:rsidR="006B415B" w:rsidRPr="00347AB5" w:rsidRDefault="006B415B" w:rsidP="006B415B">
      <w:pPr>
        <w:jc w:val="both"/>
        <w:rPr>
          <w:rFonts w:ascii="Arial" w:hAnsi="Arial" w:cs="Arial"/>
          <w:b/>
        </w:rPr>
      </w:pPr>
    </w:p>
    <w:p w14:paraId="0E376E5D" w14:textId="3F5718A5" w:rsidR="006B415B" w:rsidRPr="00347AB5" w:rsidRDefault="006B415B" w:rsidP="006B415B">
      <w:pPr>
        <w:jc w:val="both"/>
        <w:rPr>
          <w:rFonts w:ascii="Arial" w:hAnsi="Arial" w:cs="Arial"/>
          <w:b/>
        </w:rPr>
      </w:pPr>
      <w:r w:rsidRPr="00347AB5">
        <w:rPr>
          <w:rFonts w:ascii="Arial" w:hAnsi="Arial" w:cs="Arial"/>
          <w:b/>
        </w:rPr>
        <w:t xml:space="preserve">Chováte se zodpovědně, třídíte odpad? Pak jste možná </w:t>
      </w:r>
      <w:r w:rsidR="009207C9">
        <w:rPr>
          <w:rFonts w:ascii="Arial" w:hAnsi="Arial" w:cs="Arial"/>
          <w:b/>
        </w:rPr>
        <w:t>už někdy přemýšleli</w:t>
      </w:r>
      <w:r w:rsidRPr="00347AB5">
        <w:rPr>
          <w:rFonts w:ascii="Arial" w:hAnsi="Arial" w:cs="Arial"/>
          <w:b/>
        </w:rPr>
        <w:t>, kam s</w:t>
      </w:r>
      <w:r w:rsidR="009207C9">
        <w:rPr>
          <w:rFonts w:ascii="Arial" w:hAnsi="Arial" w:cs="Arial"/>
          <w:b/>
        </w:rPr>
        <w:t>e žárovkou, když dosvítí</w:t>
      </w:r>
      <w:r w:rsidRPr="00347AB5">
        <w:rPr>
          <w:rFonts w:ascii="Arial" w:hAnsi="Arial" w:cs="Arial"/>
          <w:b/>
        </w:rPr>
        <w:t xml:space="preserve">. Klasické </w:t>
      </w:r>
      <w:r w:rsidR="009207C9">
        <w:rPr>
          <w:rFonts w:ascii="Arial" w:hAnsi="Arial" w:cs="Arial"/>
          <w:b/>
        </w:rPr>
        <w:t>přímo žhavené</w:t>
      </w:r>
      <w:r w:rsidRPr="00347AB5">
        <w:rPr>
          <w:rFonts w:ascii="Arial" w:hAnsi="Arial" w:cs="Arial"/>
          <w:b/>
        </w:rPr>
        <w:t xml:space="preserve"> žárovky</w:t>
      </w:r>
      <w:r w:rsidR="009207C9">
        <w:rPr>
          <w:rFonts w:ascii="Arial" w:hAnsi="Arial" w:cs="Arial"/>
          <w:b/>
        </w:rPr>
        <w:t xml:space="preserve"> (wolframové i halogenové)</w:t>
      </w:r>
      <w:r w:rsidRPr="00347AB5">
        <w:rPr>
          <w:rFonts w:ascii="Arial" w:hAnsi="Arial" w:cs="Arial"/>
          <w:b/>
        </w:rPr>
        <w:t>, které se v domácnostech ho</w:t>
      </w:r>
      <w:r w:rsidR="00330D61">
        <w:rPr>
          <w:rFonts w:ascii="Arial" w:hAnsi="Arial" w:cs="Arial"/>
          <w:b/>
        </w:rPr>
        <w:t>j</w:t>
      </w:r>
      <w:r w:rsidRPr="00347AB5">
        <w:rPr>
          <w:rFonts w:ascii="Arial" w:hAnsi="Arial" w:cs="Arial"/>
          <w:b/>
        </w:rPr>
        <w:t>ně používaly</w:t>
      </w:r>
      <w:r w:rsidR="00015201">
        <w:rPr>
          <w:rFonts w:ascii="Arial" w:hAnsi="Arial" w:cs="Arial"/>
          <w:b/>
        </w:rPr>
        <w:t xml:space="preserve">, než </w:t>
      </w:r>
      <w:r w:rsidRPr="00347AB5">
        <w:rPr>
          <w:rFonts w:ascii="Arial" w:hAnsi="Arial" w:cs="Arial"/>
          <w:b/>
        </w:rPr>
        <w:t xml:space="preserve">byl jejich prodej v Evropské unii zakázán, se mohly vyhazovat do směsného odpadu. Jiná pravidla ale platila pro zářivky </w:t>
      </w:r>
      <w:r w:rsidR="002E76BE" w:rsidRPr="00347AB5">
        <w:rPr>
          <w:rFonts w:ascii="Arial" w:hAnsi="Arial" w:cs="Arial"/>
          <w:b/>
        </w:rPr>
        <w:t xml:space="preserve">či </w:t>
      </w:r>
      <w:r w:rsidRPr="00347AB5">
        <w:rPr>
          <w:rFonts w:ascii="Arial" w:hAnsi="Arial" w:cs="Arial"/>
          <w:b/>
        </w:rPr>
        <w:t>LED</w:t>
      </w:r>
      <w:r w:rsidR="009207C9">
        <w:rPr>
          <w:rFonts w:ascii="Arial" w:hAnsi="Arial" w:cs="Arial"/>
          <w:b/>
        </w:rPr>
        <w:t xml:space="preserve"> žárovky – tyto světelné zdroje patřily na místo zpětného odběru</w:t>
      </w:r>
      <w:r w:rsidRPr="00347AB5">
        <w:rPr>
          <w:rFonts w:ascii="Arial" w:hAnsi="Arial" w:cs="Arial"/>
          <w:b/>
        </w:rPr>
        <w:t xml:space="preserve">. Rozeznat od sebe </w:t>
      </w:r>
      <w:r w:rsidR="002E76BE" w:rsidRPr="00347AB5">
        <w:rPr>
          <w:rFonts w:ascii="Arial" w:hAnsi="Arial" w:cs="Arial"/>
          <w:b/>
        </w:rPr>
        <w:t>jednotlivé</w:t>
      </w:r>
      <w:r w:rsidRPr="00347AB5">
        <w:rPr>
          <w:rFonts w:ascii="Arial" w:hAnsi="Arial" w:cs="Arial"/>
          <w:b/>
        </w:rPr>
        <w:t xml:space="preserve"> druhy světelných zdrojů je ale čím dál tím těžší. Výrobci přicházejí s novými designy</w:t>
      </w:r>
      <w:r w:rsidR="002E76BE" w:rsidRPr="00347AB5">
        <w:rPr>
          <w:rFonts w:ascii="Arial" w:hAnsi="Arial" w:cs="Arial"/>
          <w:b/>
        </w:rPr>
        <w:t xml:space="preserve"> a výrobními technologiemi</w:t>
      </w:r>
      <w:r w:rsidRPr="00347AB5">
        <w:rPr>
          <w:rFonts w:ascii="Arial" w:hAnsi="Arial" w:cs="Arial"/>
          <w:b/>
        </w:rPr>
        <w:t xml:space="preserve">, </w:t>
      </w:r>
      <w:r w:rsidR="002E76BE" w:rsidRPr="00347AB5">
        <w:rPr>
          <w:rFonts w:ascii="Arial" w:hAnsi="Arial" w:cs="Arial"/>
          <w:b/>
        </w:rPr>
        <w:t xml:space="preserve">takže běžný spotřebitel nemá šanci poznat, o jaký typ světelného zdroje se jedná. </w:t>
      </w:r>
      <w:r w:rsidRPr="00347AB5">
        <w:rPr>
          <w:rFonts w:ascii="Arial" w:hAnsi="Arial" w:cs="Arial"/>
          <w:b/>
        </w:rPr>
        <w:t xml:space="preserve"> </w:t>
      </w:r>
    </w:p>
    <w:p w14:paraId="7F918D45" w14:textId="77777777" w:rsidR="006B415B" w:rsidRPr="00347AB5" w:rsidRDefault="006B415B" w:rsidP="006B415B">
      <w:pPr>
        <w:jc w:val="both"/>
        <w:rPr>
          <w:rFonts w:ascii="Arial" w:hAnsi="Arial" w:cs="Arial"/>
        </w:rPr>
      </w:pPr>
    </w:p>
    <w:p w14:paraId="4A8BD16B" w14:textId="1589090B" w:rsidR="002E76BE" w:rsidRPr="00347AB5" w:rsidRDefault="006B415B" w:rsidP="002E76BE">
      <w:pPr>
        <w:rPr>
          <w:rFonts w:ascii="Arial" w:hAnsi="Arial" w:cs="Arial"/>
        </w:rPr>
      </w:pPr>
      <w:r w:rsidRPr="00347AB5">
        <w:rPr>
          <w:rFonts w:ascii="Arial" w:hAnsi="Arial" w:cs="Arial"/>
        </w:rPr>
        <w:t xml:space="preserve">Od </w:t>
      </w:r>
      <w:r w:rsidR="00E70A9F">
        <w:rPr>
          <w:rFonts w:ascii="Arial" w:hAnsi="Arial" w:cs="Arial"/>
        </w:rPr>
        <w:t>roku</w:t>
      </w:r>
      <w:r w:rsidRPr="00347AB5">
        <w:rPr>
          <w:rFonts w:ascii="Arial" w:hAnsi="Arial" w:cs="Arial"/>
        </w:rPr>
        <w:t xml:space="preserve"> 2021 </w:t>
      </w:r>
      <w:r w:rsidR="002E76BE" w:rsidRPr="00347AB5">
        <w:rPr>
          <w:rFonts w:ascii="Arial" w:hAnsi="Arial" w:cs="Arial"/>
        </w:rPr>
        <w:t xml:space="preserve">už naštěstí nemusíte tento problém řešit, </w:t>
      </w:r>
      <w:r w:rsidR="006B2917">
        <w:rPr>
          <w:rFonts w:ascii="Arial" w:hAnsi="Arial" w:cs="Arial"/>
        </w:rPr>
        <w:t xml:space="preserve">aktuální </w:t>
      </w:r>
      <w:r w:rsidR="002E76BE" w:rsidRPr="00347AB5">
        <w:rPr>
          <w:rFonts w:ascii="Arial" w:hAnsi="Arial" w:cs="Arial"/>
        </w:rPr>
        <w:t xml:space="preserve">zákon o výrobcích s ukončenou životností nedělá </w:t>
      </w:r>
      <w:r w:rsidR="000927A9">
        <w:rPr>
          <w:rFonts w:ascii="Arial" w:hAnsi="Arial" w:cs="Arial"/>
        </w:rPr>
        <w:t xml:space="preserve">mezi světelnými zdroji </w:t>
      </w:r>
      <w:r w:rsidR="002E76BE" w:rsidRPr="00347AB5">
        <w:rPr>
          <w:rFonts w:ascii="Arial" w:hAnsi="Arial" w:cs="Arial"/>
        </w:rPr>
        <w:t>rozdíl</w:t>
      </w:r>
      <w:r w:rsidR="000927A9">
        <w:rPr>
          <w:rFonts w:ascii="Arial" w:hAnsi="Arial" w:cs="Arial"/>
        </w:rPr>
        <w:t>y</w:t>
      </w:r>
      <w:r w:rsidR="002E76BE" w:rsidRPr="00347AB5">
        <w:rPr>
          <w:rFonts w:ascii="Arial" w:hAnsi="Arial" w:cs="Arial"/>
        </w:rPr>
        <w:t xml:space="preserve">. Tím pádem všechny </w:t>
      </w:r>
      <w:r w:rsidR="00874A1E">
        <w:rPr>
          <w:rFonts w:ascii="Arial" w:hAnsi="Arial" w:cs="Arial"/>
        </w:rPr>
        <w:t xml:space="preserve">žárovky </w:t>
      </w:r>
      <w:r w:rsidR="002E76BE" w:rsidRPr="00347AB5">
        <w:rPr>
          <w:rFonts w:ascii="Arial" w:hAnsi="Arial" w:cs="Arial"/>
        </w:rPr>
        <w:t xml:space="preserve">spadají do zpětného odběru a měly by se odevzdat do speciálních sběrných nádob či ve sběrných dvorech. U nás v obci se </w:t>
      </w:r>
      <w:r w:rsidR="002E76BE" w:rsidRPr="00347AB5">
        <w:rPr>
          <w:rFonts w:ascii="Arial" w:hAnsi="Arial" w:cs="Arial"/>
          <w:highlight w:val="yellow"/>
        </w:rPr>
        <w:t>tyto nádoby / sběrný dvůr (vybrat)</w:t>
      </w:r>
      <w:r w:rsidR="002E76BE" w:rsidRPr="00347AB5">
        <w:rPr>
          <w:rFonts w:ascii="Arial" w:hAnsi="Arial" w:cs="Arial"/>
        </w:rPr>
        <w:t xml:space="preserve"> nachází v ulici </w:t>
      </w:r>
      <w:r w:rsidR="002E76BE" w:rsidRPr="00347AB5">
        <w:rPr>
          <w:rFonts w:ascii="Arial" w:hAnsi="Arial" w:cs="Arial"/>
          <w:highlight w:val="yellow"/>
        </w:rPr>
        <w:t>(adresa)</w:t>
      </w:r>
      <w:r w:rsidR="002E76BE" w:rsidRPr="00347AB5">
        <w:rPr>
          <w:rFonts w:ascii="Arial" w:hAnsi="Arial" w:cs="Arial"/>
        </w:rPr>
        <w:t xml:space="preserve"> a je otevřen (</w:t>
      </w:r>
      <w:r w:rsidR="002E76BE" w:rsidRPr="00347AB5">
        <w:rPr>
          <w:rFonts w:ascii="Arial" w:hAnsi="Arial" w:cs="Arial"/>
          <w:highlight w:val="yellow"/>
        </w:rPr>
        <w:t>provozní doba</w:t>
      </w:r>
      <w:r w:rsidR="002E76BE" w:rsidRPr="00347AB5">
        <w:rPr>
          <w:rFonts w:ascii="Arial" w:hAnsi="Arial" w:cs="Arial"/>
        </w:rPr>
        <w:t>).</w:t>
      </w:r>
    </w:p>
    <w:p w14:paraId="6D23F7D9" w14:textId="67900FBA" w:rsidR="002E76BE" w:rsidRPr="00347AB5" w:rsidRDefault="002E76BE" w:rsidP="002E76BE">
      <w:pPr>
        <w:rPr>
          <w:rFonts w:ascii="Arial" w:hAnsi="Arial" w:cs="Arial"/>
          <w:color w:val="000000"/>
          <w:sz w:val="22"/>
          <w:szCs w:val="22"/>
        </w:rPr>
      </w:pPr>
      <w:r w:rsidRPr="00347AB5">
        <w:rPr>
          <w:rFonts w:ascii="Arial" w:hAnsi="Arial" w:cs="Arial"/>
        </w:rPr>
        <w:t xml:space="preserve">Zákon zároveň ukládá </w:t>
      </w:r>
      <w:r w:rsidR="00347AB5" w:rsidRPr="00347AB5">
        <w:rPr>
          <w:rFonts w:ascii="Arial" w:hAnsi="Arial" w:cs="Arial"/>
        </w:rPr>
        <w:t>prodejcům povinnost uvádět u ceny světelných zdrojů, ale i dalších elektrozařízení výši recyklačního příspěvku. Díky tomu hned při placení zjistíte, že jste přispěli na ekologickou recyklaci</w:t>
      </w:r>
      <w:r w:rsidR="00722B01">
        <w:rPr>
          <w:rFonts w:ascii="Arial" w:hAnsi="Arial" w:cs="Arial"/>
        </w:rPr>
        <w:t xml:space="preserve"> zakoupeného</w:t>
      </w:r>
      <w:r w:rsidR="00347AB5" w:rsidRPr="00347AB5">
        <w:rPr>
          <w:rFonts w:ascii="Arial" w:hAnsi="Arial" w:cs="Arial"/>
        </w:rPr>
        <w:t xml:space="preserve"> </w:t>
      </w:r>
      <w:r w:rsidR="00330D61" w:rsidRPr="00347AB5">
        <w:rPr>
          <w:rFonts w:ascii="Arial" w:hAnsi="Arial" w:cs="Arial"/>
        </w:rPr>
        <w:t>elektro výrobku</w:t>
      </w:r>
      <w:r w:rsidR="00347AB5" w:rsidRPr="00347AB5">
        <w:rPr>
          <w:rFonts w:ascii="Arial" w:hAnsi="Arial" w:cs="Arial"/>
        </w:rPr>
        <w:t>, a proto by – až vám doslouží – neměl skončit v komunálním odpadu</w:t>
      </w:r>
      <w:r w:rsidR="00330D61">
        <w:rPr>
          <w:rFonts w:ascii="Arial" w:hAnsi="Arial" w:cs="Arial"/>
        </w:rPr>
        <w:t>, ale ve sběrném dvoře</w:t>
      </w:r>
      <w:r w:rsidR="00347AB5" w:rsidRPr="00347AB5">
        <w:rPr>
          <w:rFonts w:ascii="Arial" w:hAnsi="Arial" w:cs="Arial"/>
        </w:rPr>
        <w:t xml:space="preserve">.  </w:t>
      </w:r>
    </w:p>
    <w:p w14:paraId="06744675" w14:textId="54E38AE8" w:rsidR="00347AB5" w:rsidRPr="00347AB5" w:rsidRDefault="00347AB5" w:rsidP="002E76BE">
      <w:pPr>
        <w:shd w:val="clear" w:color="auto" w:fill="FFFFFF"/>
        <w:spacing w:line="28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854B841" w14:textId="6096B8B2" w:rsidR="00347AB5" w:rsidRPr="00347AB5" w:rsidRDefault="00347AB5" w:rsidP="00347AB5">
      <w:pPr>
        <w:jc w:val="both"/>
        <w:rPr>
          <w:rFonts w:ascii="Arial" w:hAnsi="Arial" w:cs="Arial"/>
          <w:b/>
        </w:rPr>
      </w:pPr>
      <w:r w:rsidRPr="00347AB5">
        <w:rPr>
          <w:rFonts w:ascii="Arial" w:hAnsi="Arial" w:cs="Arial"/>
          <w:b/>
        </w:rPr>
        <w:t xml:space="preserve">Speciální nádoby na </w:t>
      </w:r>
      <w:r w:rsidR="00722B01">
        <w:rPr>
          <w:rFonts w:ascii="Arial" w:hAnsi="Arial" w:cs="Arial"/>
          <w:b/>
        </w:rPr>
        <w:t>světelné zdroje</w:t>
      </w:r>
    </w:p>
    <w:p w14:paraId="26E39A30" w14:textId="77777777" w:rsidR="00347AB5" w:rsidRPr="00347AB5" w:rsidRDefault="00347AB5" w:rsidP="002E76BE">
      <w:pPr>
        <w:shd w:val="clear" w:color="auto" w:fill="FFFFFF"/>
        <w:spacing w:line="280" w:lineRule="atLeast"/>
        <w:jc w:val="both"/>
        <w:rPr>
          <w:rFonts w:ascii="Arial" w:hAnsi="Arial" w:cs="Arial"/>
          <w:b/>
          <w:bCs/>
          <w:color w:val="222222"/>
        </w:rPr>
      </w:pPr>
    </w:p>
    <w:p w14:paraId="6862B17D" w14:textId="05C93818" w:rsidR="00347AB5" w:rsidRDefault="00A14AA3" w:rsidP="002E76BE">
      <w:pPr>
        <w:shd w:val="clear" w:color="auto" w:fill="FFFFFF"/>
        <w:spacing w:line="28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Veškeré s</w:t>
      </w:r>
      <w:r w:rsidR="00722B01">
        <w:rPr>
          <w:rFonts w:ascii="Arial" w:hAnsi="Arial" w:cs="Arial"/>
          <w:color w:val="222222"/>
        </w:rPr>
        <w:t>větelné zdroje jsou na sběrném dvoře ukládány do speciálních sběrných nádob</w:t>
      </w:r>
      <w:r>
        <w:rPr>
          <w:rFonts w:ascii="Arial" w:hAnsi="Arial" w:cs="Arial"/>
          <w:color w:val="222222"/>
        </w:rPr>
        <w:t xml:space="preserve"> určených jen pro jejich sběr</w:t>
      </w:r>
      <w:r w:rsidR="00722B01">
        <w:rPr>
          <w:rFonts w:ascii="Arial" w:hAnsi="Arial" w:cs="Arial"/>
          <w:color w:val="222222"/>
        </w:rPr>
        <w:t>. Nesmí se míchat s ostatním elektroodpadem. D</w:t>
      </w:r>
      <w:r w:rsidR="00347AB5">
        <w:rPr>
          <w:rFonts w:ascii="Arial" w:hAnsi="Arial" w:cs="Arial"/>
          <w:color w:val="222222"/>
        </w:rPr>
        <w:t xml:space="preserve">ůvodem je křehkost světelných zdrojů, které by se v kontejneru na elektroodpad mohly </w:t>
      </w:r>
      <w:r w:rsidR="00722B01">
        <w:rPr>
          <w:rFonts w:ascii="Arial" w:hAnsi="Arial" w:cs="Arial"/>
          <w:color w:val="222222"/>
        </w:rPr>
        <w:t>rozbít. U</w:t>
      </w:r>
      <w:r w:rsidR="00347AB5">
        <w:rPr>
          <w:rFonts w:ascii="Arial" w:hAnsi="Arial" w:cs="Arial"/>
          <w:color w:val="222222"/>
        </w:rPr>
        <w:t xml:space="preserve"> kompaktních a lineárních zářivek navíc</w:t>
      </w:r>
      <w:r w:rsidR="00722B01">
        <w:rPr>
          <w:rFonts w:ascii="Arial" w:hAnsi="Arial" w:cs="Arial"/>
          <w:color w:val="222222"/>
        </w:rPr>
        <w:t xml:space="preserve"> při jejich rozbití hrozí</w:t>
      </w:r>
      <w:r w:rsidR="00347AB5">
        <w:rPr>
          <w:rFonts w:ascii="Arial" w:hAnsi="Arial" w:cs="Arial"/>
          <w:color w:val="222222"/>
        </w:rPr>
        <w:t xml:space="preserve"> únik toxické rtuti</w:t>
      </w:r>
      <w:r>
        <w:rPr>
          <w:rFonts w:ascii="Arial" w:hAnsi="Arial" w:cs="Arial"/>
          <w:color w:val="222222"/>
        </w:rPr>
        <w:t>, kterou tyto světelné zdroje v malém množství obsahují</w:t>
      </w:r>
      <w:r w:rsidR="00347AB5">
        <w:rPr>
          <w:rFonts w:ascii="Arial" w:hAnsi="Arial" w:cs="Arial"/>
          <w:color w:val="222222"/>
        </w:rPr>
        <w:t xml:space="preserve">. </w:t>
      </w:r>
      <w:r w:rsidR="00330D61">
        <w:rPr>
          <w:rFonts w:ascii="Arial" w:hAnsi="Arial" w:cs="Arial"/>
          <w:color w:val="222222"/>
        </w:rPr>
        <w:t xml:space="preserve">Většina surovin získaných </w:t>
      </w:r>
      <w:r w:rsidR="001C5BFF">
        <w:rPr>
          <w:rFonts w:ascii="Arial" w:hAnsi="Arial" w:cs="Arial"/>
          <w:color w:val="222222"/>
        </w:rPr>
        <w:t>z</w:t>
      </w:r>
      <w:r>
        <w:rPr>
          <w:rFonts w:ascii="Arial" w:hAnsi="Arial" w:cs="Arial"/>
          <w:color w:val="222222"/>
        </w:rPr>
        <w:t>e</w:t>
      </w:r>
      <w:r w:rsidR="001C5BFF">
        <w:rPr>
          <w:rFonts w:ascii="Arial" w:hAnsi="Arial" w:cs="Arial"/>
          <w:color w:val="222222"/>
        </w:rPr>
        <w:t> žárovek</w:t>
      </w:r>
      <w:r>
        <w:rPr>
          <w:rFonts w:ascii="Arial" w:hAnsi="Arial" w:cs="Arial"/>
          <w:color w:val="222222"/>
        </w:rPr>
        <w:t xml:space="preserve"> při recyklaci (zejména </w:t>
      </w:r>
      <w:r w:rsidR="00330D61">
        <w:rPr>
          <w:rFonts w:ascii="Arial" w:hAnsi="Arial" w:cs="Arial"/>
          <w:color w:val="222222"/>
        </w:rPr>
        <w:t>kovy, sklo a plasty</w:t>
      </w:r>
      <w:r>
        <w:rPr>
          <w:rFonts w:ascii="Arial" w:hAnsi="Arial" w:cs="Arial"/>
          <w:color w:val="222222"/>
        </w:rPr>
        <w:t>)</w:t>
      </w:r>
      <w:r w:rsidR="00330D61">
        <w:rPr>
          <w:rFonts w:ascii="Arial" w:hAnsi="Arial" w:cs="Arial"/>
          <w:color w:val="222222"/>
        </w:rPr>
        <w:t xml:space="preserve"> se následně znovu využije ve výrobě. </w:t>
      </w:r>
      <w:r w:rsidR="00B032DE">
        <w:rPr>
          <w:rFonts w:ascii="Arial" w:hAnsi="Arial" w:cs="Arial"/>
          <w:color w:val="222222"/>
        </w:rPr>
        <w:t>Díky recyklaci</w:t>
      </w:r>
      <w:r w:rsidR="00330D61" w:rsidRPr="00330D61">
        <w:rPr>
          <w:rFonts w:ascii="Arial" w:hAnsi="Arial" w:cs="Arial"/>
          <w:color w:val="222222"/>
        </w:rPr>
        <w:t xml:space="preserve"> je možné využít </w:t>
      </w:r>
      <w:r>
        <w:rPr>
          <w:rFonts w:ascii="Arial" w:hAnsi="Arial" w:cs="Arial"/>
          <w:color w:val="222222"/>
        </w:rPr>
        <w:t>více než 90 % materiálů ze sebraných světelných z</w:t>
      </w:r>
      <w:r w:rsidR="00B032DE">
        <w:rPr>
          <w:rFonts w:ascii="Arial" w:hAnsi="Arial" w:cs="Arial"/>
          <w:color w:val="222222"/>
        </w:rPr>
        <w:t>d</w:t>
      </w:r>
      <w:r>
        <w:rPr>
          <w:rFonts w:ascii="Arial" w:hAnsi="Arial" w:cs="Arial"/>
          <w:color w:val="222222"/>
        </w:rPr>
        <w:t>rojů</w:t>
      </w:r>
      <w:r w:rsidR="00330D61">
        <w:rPr>
          <w:rFonts w:ascii="Arial" w:hAnsi="Arial" w:cs="Arial"/>
          <w:color w:val="222222"/>
        </w:rPr>
        <w:t>.</w:t>
      </w:r>
    </w:p>
    <w:p w14:paraId="0A8098C4" w14:textId="2B4CF9E5" w:rsidR="00347AB5" w:rsidRDefault="00347AB5" w:rsidP="002E76BE">
      <w:pPr>
        <w:shd w:val="clear" w:color="auto" w:fill="FFFFFF"/>
        <w:spacing w:line="280" w:lineRule="atLeast"/>
        <w:jc w:val="both"/>
        <w:rPr>
          <w:rFonts w:ascii="Arial" w:hAnsi="Arial" w:cs="Arial"/>
          <w:color w:val="222222"/>
        </w:rPr>
      </w:pPr>
    </w:p>
    <w:p w14:paraId="0F5C7F10" w14:textId="2EA55F8E" w:rsidR="00347AB5" w:rsidRDefault="00347AB5" w:rsidP="002E76BE">
      <w:pPr>
        <w:shd w:val="clear" w:color="auto" w:fill="FFFFFF"/>
        <w:spacing w:line="28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Společnost EKOLAMP se </w:t>
      </w:r>
      <w:r w:rsidR="00A14AA3">
        <w:rPr>
          <w:rFonts w:ascii="Arial" w:hAnsi="Arial" w:cs="Arial"/>
          <w:color w:val="222222"/>
        </w:rPr>
        <w:t>již od roku 2005</w:t>
      </w:r>
      <w:r w:rsidR="001C5BFF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stará o zpětný odběr </w:t>
      </w:r>
      <w:r w:rsidR="00A14AA3">
        <w:rPr>
          <w:rFonts w:ascii="Arial" w:hAnsi="Arial" w:cs="Arial"/>
          <w:color w:val="222222"/>
        </w:rPr>
        <w:t xml:space="preserve">osvětlovacích zařízení, od ledna 2019 také o malá a velká </w:t>
      </w:r>
      <w:r>
        <w:rPr>
          <w:rFonts w:ascii="Arial" w:hAnsi="Arial" w:cs="Arial"/>
          <w:color w:val="222222"/>
        </w:rPr>
        <w:t>elektrozařízení</w:t>
      </w:r>
      <w:r w:rsidR="001C5BFF">
        <w:rPr>
          <w:rFonts w:ascii="Arial" w:hAnsi="Arial" w:cs="Arial"/>
          <w:color w:val="222222"/>
        </w:rPr>
        <w:t>.</w:t>
      </w:r>
      <w:r w:rsidR="00A14AA3">
        <w:rPr>
          <w:rFonts w:ascii="Arial" w:hAnsi="Arial" w:cs="Arial"/>
          <w:color w:val="222222"/>
        </w:rPr>
        <w:t xml:space="preserve"> </w:t>
      </w:r>
      <w:r w:rsidR="001C5BFF">
        <w:rPr>
          <w:rFonts w:ascii="Arial" w:hAnsi="Arial" w:cs="Arial"/>
          <w:color w:val="222222"/>
        </w:rPr>
        <w:t>V České</w:t>
      </w:r>
      <w:r w:rsidR="00330D61">
        <w:rPr>
          <w:rFonts w:ascii="Arial" w:hAnsi="Arial" w:cs="Arial"/>
          <w:color w:val="222222"/>
        </w:rPr>
        <w:t xml:space="preserve"> republice provozuje </w:t>
      </w:r>
      <w:r w:rsidR="00E70A9F">
        <w:rPr>
          <w:rFonts w:ascii="Arial" w:hAnsi="Arial" w:cs="Arial"/>
          <w:color w:val="222222"/>
        </w:rPr>
        <w:t xml:space="preserve">hustou </w:t>
      </w:r>
      <w:r w:rsidR="001C5BFF">
        <w:rPr>
          <w:rFonts w:ascii="Arial" w:hAnsi="Arial" w:cs="Arial"/>
          <w:color w:val="222222"/>
        </w:rPr>
        <w:t xml:space="preserve">síť </w:t>
      </w:r>
      <w:r w:rsidR="00330D61">
        <w:rPr>
          <w:rFonts w:ascii="Arial" w:hAnsi="Arial" w:cs="Arial"/>
          <w:color w:val="222222"/>
        </w:rPr>
        <w:t xml:space="preserve">veřejných i neveřejných sběrných míst. Nejbližší sběrné místo ve svém okolí naleznete na stránkách </w:t>
      </w:r>
      <w:hyperlink r:id="rId4" w:history="1">
        <w:r w:rsidR="00330D61" w:rsidRPr="002F6AA0">
          <w:rPr>
            <w:rStyle w:val="Hypertextovodkaz"/>
            <w:rFonts w:ascii="Arial" w:hAnsi="Arial" w:cs="Arial"/>
          </w:rPr>
          <w:t>www.ekolamp.cz</w:t>
        </w:r>
      </w:hyperlink>
      <w:r w:rsidR="00A14AA3">
        <w:rPr>
          <w:rFonts w:ascii="Arial" w:hAnsi="Arial" w:cs="Arial"/>
          <w:color w:val="222222"/>
        </w:rPr>
        <w:t>.</w:t>
      </w:r>
    </w:p>
    <w:p w14:paraId="47FA5110" w14:textId="51795E67" w:rsidR="00347AB5" w:rsidRDefault="00347AB5" w:rsidP="002E76BE">
      <w:pPr>
        <w:shd w:val="clear" w:color="auto" w:fill="FFFFFF"/>
        <w:spacing w:line="280" w:lineRule="atLeast"/>
        <w:jc w:val="both"/>
        <w:rPr>
          <w:rFonts w:ascii="Arial" w:hAnsi="Arial" w:cs="Arial"/>
          <w:color w:val="2C2A25"/>
          <w:sz w:val="27"/>
          <w:szCs w:val="27"/>
          <w:bdr w:val="none" w:sz="0" w:space="0" w:color="auto" w:frame="1"/>
        </w:rPr>
      </w:pPr>
    </w:p>
    <w:p w14:paraId="5990C0C4" w14:textId="75A188F6" w:rsidR="00330D61" w:rsidRDefault="00330D61" w:rsidP="002E76BE">
      <w:pPr>
        <w:shd w:val="clear" w:color="auto" w:fill="FFFFFF"/>
        <w:spacing w:line="280" w:lineRule="atLeast"/>
        <w:jc w:val="both"/>
        <w:rPr>
          <w:rFonts w:ascii="Arial" w:hAnsi="Arial" w:cs="Arial"/>
          <w:color w:val="222222"/>
        </w:rPr>
      </w:pPr>
    </w:p>
    <w:p w14:paraId="52108D37" w14:textId="105F6559" w:rsidR="006B415B" w:rsidRPr="00347AB5" w:rsidRDefault="006B415B" w:rsidP="006B415B">
      <w:pPr>
        <w:rPr>
          <w:rFonts w:ascii="Arial" w:hAnsi="Arial" w:cs="Arial"/>
        </w:rPr>
      </w:pPr>
      <w:r w:rsidRPr="00347AB5">
        <w:rPr>
          <w:rFonts w:ascii="Arial" w:hAnsi="Arial" w:cs="Arial"/>
          <w:b/>
        </w:rPr>
        <w:t xml:space="preserve"> </w:t>
      </w:r>
    </w:p>
    <w:sectPr w:rsidR="006B415B" w:rsidRPr="00347AB5" w:rsidSect="007C67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5B"/>
    <w:rsid w:val="00015201"/>
    <w:rsid w:val="000634D3"/>
    <w:rsid w:val="000927A9"/>
    <w:rsid w:val="001C5339"/>
    <w:rsid w:val="001C5BFF"/>
    <w:rsid w:val="002C602D"/>
    <w:rsid w:val="002E76BE"/>
    <w:rsid w:val="00330D61"/>
    <w:rsid w:val="00347AB5"/>
    <w:rsid w:val="004A0732"/>
    <w:rsid w:val="006B2917"/>
    <w:rsid w:val="006B415B"/>
    <w:rsid w:val="00722B01"/>
    <w:rsid w:val="007C67B8"/>
    <w:rsid w:val="00874A1E"/>
    <w:rsid w:val="008D7E0B"/>
    <w:rsid w:val="009207C9"/>
    <w:rsid w:val="00A14AA3"/>
    <w:rsid w:val="00AA43F1"/>
    <w:rsid w:val="00B032DE"/>
    <w:rsid w:val="00E70A9F"/>
    <w:rsid w:val="00FA3F52"/>
    <w:rsid w:val="00FC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3760"/>
  <w15:chartTrackingRefBased/>
  <w15:docId w15:val="{8E6769B4-252F-564F-9AF6-92836CF9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15B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E76BE"/>
    <w:rPr>
      <w:b/>
      <w:bCs/>
    </w:rPr>
  </w:style>
  <w:style w:type="paragraph" w:customStyle="1" w:styleId="208ie">
    <w:name w:val="_208ie"/>
    <w:basedOn w:val="Normln"/>
    <w:rsid w:val="002E76B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30D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0D6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74A1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olam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Zachova, Katerina (Contractor)</dc:creator>
  <cp:keywords/>
  <dc:description/>
  <cp:lastModifiedBy>Zuzana Adamcová</cp:lastModifiedBy>
  <cp:revision>4</cp:revision>
  <dcterms:created xsi:type="dcterms:W3CDTF">2022-03-03T10:56:00Z</dcterms:created>
  <dcterms:modified xsi:type="dcterms:W3CDTF">2023-03-20T13:56:00Z</dcterms:modified>
</cp:coreProperties>
</file>